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425E5" w14:textId="3D849D30"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</w:t>
      </w:r>
      <w:r w:rsidR="006052F8">
        <w:rPr>
          <w:rFonts w:ascii="Times New Roman" w:hAnsi="Times New Roman" w:cs="Times New Roman"/>
          <w:sz w:val="28"/>
          <w:szCs w:val="28"/>
        </w:rPr>
        <w:t>е</w:t>
      </w:r>
    </w:p>
    <w:p w14:paraId="3BDE7A8A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610FCA63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14:paraId="23C47D1F" w14:textId="4171895A" w:rsidR="00F210D7" w:rsidRPr="00FA1549" w:rsidRDefault="00F210D7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8807D5">
        <w:rPr>
          <w:rFonts w:ascii="Times New Roman" w:hAnsi="Times New Roman" w:cs="Times New Roman"/>
          <w:sz w:val="28"/>
          <w:szCs w:val="28"/>
        </w:rPr>
        <w:t>06.08.2026</w:t>
      </w:r>
      <w:r w:rsidR="004C7410"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Pr="00FA1549">
        <w:rPr>
          <w:rFonts w:ascii="Times New Roman" w:hAnsi="Times New Roman" w:cs="Times New Roman"/>
          <w:sz w:val="28"/>
          <w:szCs w:val="28"/>
        </w:rPr>
        <w:t xml:space="preserve"> </w:t>
      </w:r>
      <w:r w:rsidR="008807D5">
        <w:rPr>
          <w:rFonts w:ascii="Times New Roman" w:hAnsi="Times New Roman" w:cs="Times New Roman"/>
          <w:sz w:val="28"/>
          <w:szCs w:val="28"/>
        </w:rPr>
        <w:t>268</w:t>
      </w:r>
    </w:p>
    <w:p w14:paraId="121AE51B" w14:textId="77777777" w:rsidR="008807D5" w:rsidRDefault="00F210D7" w:rsidP="008807D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>«</w:t>
      </w:r>
      <w:r w:rsidR="006052F8">
        <w:rPr>
          <w:rFonts w:ascii="Times New Roman" w:hAnsi="Times New Roman" w:cs="Times New Roman"/>
          <w:b/>
          <w:sz w:val="28"/>
          <w:szCs w:val="28"/>
        </w:rPr>
        <w:t>Мясниковский район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муниципальную собственность </w:t>
      </w:r>
    </w:p>
    <w:p w14:paraId="1E71C3E0" w14:textId="7942C8B6" w:rsidR="00F210D7" w:rsidRDefault="000C56D6" w:rsidP="008807D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r w:rsidR="006052F8">
        <w:rPr>
          <w:rFonts w:ascii="Times New Roman" w:hAnsi="Times New Roman" w:cs="Times New Roman"/>
          <w:b/>
          <w:bCs/>
          <w:sz w:val="28"/>
          <w:szCs w:val="28"/>
        </w:rPr>
        <w:t>Большесальское сельское поселение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D8A5A6A" w14:textId="77777777" w:rsidR="008807D5" w:rsidRDefault="008807D5" w:rsidP="008807D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EA107F" w14:textId="77777777" w:rsidR="008807D5" w:rsidRPr="00FA1549" w:rsidRDefault="008807D5" w:rsidP="008807D5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3"/>
        <w:tblW w:w="14560" w:type="dxa"/>
        <w:tblLayout w:type="fixed"/>
        <w:tblLook w:val="04A0" w:firstRow="1" w:lastRow="0" w:firstColumn="1" w:lastColumn="0" w:noHBand="0" w:noVBand="1"/>
      </w:tblPr>
      <w:tblGrid>
        <w:gridCol w:w="576"/>
        <w:gridCol w:w="2538"/>
        <w:gridCol w:w="3402"/>
        <w:gridCol w:w="2693"/>
        <w:gridCol w:w="1418"/>
        <w:gridCol w:w="2268"/>
        <w:gridCol w:w="1665"/>
      </w:tblGrid>
      <w:tr w:rsidR="004F0E40" w:rsidRPr="000026E0" w14:paraId="7B65E408" w14:textId="3A17591B" w:rsidTr="006D0863">
        <w:trPr>
          <w:trHeight w:val="855"/>
        </w:trPr>
        <w:tc>
          <w:tcPr>
            <w:tcW w:w="576" w:type="dxa"/>
          </w:tcPr>
          <w:p w14:paraId="06FF1DA9" w14:textId="4F2252F9" w:rsidR="00B76BBA" w:rsidRPr="000026E0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38" w:type="dxa"/>
          </w:tcPr>
          <w:p w14:paraId="4BD8E31C" w14:textId="626D761D" w:rsidR="00B76BBA" w:rsidRPr="000026E0" w:rsidRDefault="00B76BBA" w:rsidP="000C56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3402" w:type="dxa"/>
            <w:hideMark/>
          </w:tcPr>
          <w:p w14:paraId="7416DE98" w14:textId="4EBA1CFF" w:rsidR="00B76BBA" w:rsidRPr="000026E0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(местонахождение)</w:t>
            </w:r>
          </w:p>
        </w:tc>
        <w:tc>
          <w:tcPr>
            <w:tcW w:w="2693" w:type="dxa"/>
          </w:tcPr>
          <w:p w14:paraId="6A53B71A" w14:textId="6FA607A0"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1418" w:type="dxa"/>
          </w:tcPr>
          <w:p w14:paraId="3056E096" w14:textId="304D2DD0"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="006D086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  <w:r w:rsidR="00AB4357">
              <w:rPr>
                <w:rFonts w:ascii="Times New Roman" w:hAnsi="Times New Roman" w:cs="Times New Roman"/>
                <w:sz w:val="28"/>
                <w:szCs w:val="28"/>
              </w:rPr>
              <w:t>/м.</w:t>
            </w:r>
          </w:p>
        </w:tc>
        <w:tc>
          <w:tcPr>
            <w:tcW w:w="2268" w:type="dxa"/>
          </w:tcPr>
          <w:p w14:paraId="36ADAEF0" w14:textId="57E7284A" w:rsidR="00B76BBA" w:rsidRDefault="00CD3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r w:rsidR="005E7ED5">
              <w:rPr>
                <w:rFonts w:ascii="Times New Roman" w:hAnsi="Times New Roman" w:cs="Times New Roman"/>
                <w:sz w:val="28"/>
                <w:szCs w:val="28"/>
              </w:rPr>
              <w:t>/вид разрешенного использования</w:t>
            </w:r>
          </w:p>
        </w:tc>
        <w:tc>
          <w:tcPr>
            <w:tcW w:w="1665" w:type="dxa"/>
          </w:tcPr>
          <w:p w14:paraId="2CC23AF3" w14:textId="0A0292F9" w:rsidR="00B76BBA" w:rsidRDefault="00CD3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</w:t>
            </w:r>
            <w:r w:rsidR="005E7E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E7ED5">
              <w:rPr>
                <w:rFonts w:ascii="Times New Roman" w:hAnsi="Times New Roman" w:cs="Times New Roman"/>
                <w:sz w:val="28"/>
                <w:szCs w:val="28"/>
              </w:rPr>
              <w:br/>
              <w:t>кадастровая</w:t>
            </w:r>
            <w:r w:rsidR="00B76BBA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стоимость, руб.</w:t>
            </w:r>
          </w:p>
        </w:tc>
      </w:tr>
      <w:tr w:rsidR="004F0E40" w:rsidRPr="000026E0" w14:paraId="6B3A34B8" w14:textId="325C4376" w:rsidTr="006D0863">
        <w:trPr>
          <w:trHeight w:val="981"/>
        </w:trPr>
        <w:tc>
          <w:tcPr>
            <w:tcW w:w="576" w:type="dxa"/>
          </w:tcPr>
          <w:p w14:paraId="19734ED6" w14:textId="7B5603F2" w:rsidR="00B76BBA" w:rsidRPr="000026E0" w:rsidRDefault="00B76BBA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5747912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8" w:type="dxa"/>
          </w:tcPr>
          <w:p w14:paraId="01E21C06" w14:textId="43B8B2DD" w:rsidR="00B76BBA" w:rsidRPr="00486948" w:rsidRDefault="006052F8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2F8">
              <w:rPr>
                <w:rFonts w:ascii="Times New Roman" w:hAnsi="Times New Roman" w:cs="Times New Roman"/>
                <w:sz w:val="28"/>
                <w:szCs w:val="28"/>
              </w:rPr>
              <w:t>Здание фельдшерско-акушерского пункта</w:t>
            </w:r>
          </w:p>
        </w:tc>
        <w:tc>
          <w:tcPr>
            <w:tcW w:w="3402" w:type="dxa"/>
            <w:hideMark/>
          </w:tcPr>
          <w:p w14:paraId="1B2034BB" w14:textId="1346FFFD" w:rsidR="00B76BBA" w:rsidRPr="000026E0" w:rsidRDefault="006052F8" w:rsidP="004B4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2F8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  <w:r w:rsidRPr="006052F8">
              <w:rPr>
                <w:rFonts w:ascii="Times New Roman" w:hAnsi="Times New Roman" w:cs="Times New Roman"/>
                <w:sz w:val="28"/>
                <w:szCs w:val="28"/>
              </w:rPr>
              <w:t>, Мясниковский район, с. Несветай, ул. Центральная, дом 11</w:t>
            </w:r>
          </w:p>
        </w:tc>
        <w:tc>
          <w:tcPr>
            <w:tcW w:w="2693" w:type="dxa"/>
          </w:tcPr>
          <w:p w14:paraId="43D7C097" w14:textId="7E8592D9" w:rsidR="00B76BBA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5E7ED5">
              <w:rPr>
                <w:rFonts w:ascii="Times New Roman" w:hAnsi="Times New Roman"/>
                <w:sz w:val="28"/>
                <w:szCs w:val="28"/>
              </w:rPr>
              <w:t>61:25:</w:t>
            </w:r>
            <w:r w:rsidR="006052F8">
              <w:rPr>
                <w:rFonts w:ascii="Times New Roman" w:hAnsi="Times New Roman"/>
                <w:sz w:val="28"/>
                <w:szCs w:val="28"/>
              </w:rPr>
              <w:t>0040201:451</w:t>
            </w:r>
          </w:p>
        </w:tc>
        <w:tc>
          <w:tcPr>
            <w:tcW w:w="1418" w:type="dxa"/>
          </w:tcPr>
          <w:p w14:paraId="68AD2436" w14:textId="530F2AEB" w:rsidR="00B76BBA" w:rsidRDefault="006052F8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E7ED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E7ED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14:paraId="32368526" w14:textId="3BB041FA" w:rsidR="00B76BBA" w:rsidRPr="008B08A5" w:rsidRDefault="006052F8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Неж</w:t>
            </w:r>
            <w:r w:rsidR="00CD309D">
              <w:rPr>
                <w:rFonts w:ascii="Times New Roman" w:hAnsi="Times New Roman"/>
                <w:sz w:val="28"/>
                <w:szCs w:val="28"/>
              </w:rPr>
              <w:t>илое</w:t>
            </w:r>
          </w:p>
        </w:tc>
        <w:tc>
          <w:tcPr>
            <w:tcW w:w="1665" w:type="dxa"/>
          </w:tcPr>
          <w:p w14:paraId="1894CEC6" w14:textId="2399BC31" w:rsidR="00B76BBA" w:rsidRDefault="00A4378A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A4378A">
              <w:rPr>
                <w:rFonts w:ascii="Times New Roman" w:hAnsi="Times New Roman"/>
                <w:sz w:val="28"/>
                <w:szCs w:val="28"/>
              </w:rPr>
              <w:t>288000,00</w:t>
            </w:r>
          </w:p>
        </w:tc>
      </w:tr>
      <w:tr w:rsidR="005E7ED5" w:rsidRPr="000026E0" w14:paraId="3FF5E14F" w14:textId="77777777" w:rsidTr="006D0863">
        <w:trPr>
          <w:trHeight w:val="981"/>
        </w:trPr>
        <w:tc>
          <w:tcPr>
            <w:tcW w:w="576" w:type="dxa"/>
          </w:tcPr>
          <w:p w14:paraId="6F3A9800" w14:textId="56D15D5A" w:rsidR="005E7ED5" w:rsidRPr="000026E0" w:rsidRDefault="005E7ED5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8" w:type="dxa"/>
          </w:tcPr>
          <w:p w14:paraId="35E62552" w14:textId="7F2CD304" w:rsidR="005E7ED5" w:rsidRDefault="005E7ED5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402" w:type="dxa"/>
          </w:tcPr>
          <w:p w14:paraId="5932953A" w14:textId="56D699C7" w:rsidR="005E7ED5" w:rsidRPr="005E7ED5" w:rsidRDefault="006052F8" w:rsidP="004B4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2F8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область, Мясниковский район, с. Несветай, </w:t>
            </w:r>
            <w:r w:rsidR="006D086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52F8">
              <w:rPr>
                <w:rFonts w:ascii="Times New Roman" w:hAnsi="Times New Roman" w:cs="Times New Roman"/>
                <w:sz w:val="28"/>
                <w:szCs w:val="28"/>
              </w:rPr>
              <w:t>ул. Центральная,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52F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14:paraId="0493B521" w14:textId="4654F0B4" w:rsidR="005E7ED5" w:rsidRPr="005E7ED5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5E7ED5">
              <w:rPr>
                <w:rFonts w:ascii="Times New Roman" w:hAnsi="Times New Roman"/>
                <w:sz w:val="28"/>
                <w:szCs w:val="28"/>
              </w:rPr>
              <w:t>61:25:</w:t>
            </w:r>
            <w:r w:rsidR="006052F8">
              <w:rPr>
                <w:rFonts w:ascii="Times New Roman" w:hAnsi="Times New Roman"/>
                <w:sz w:val="28"/>
                <w:szCs w:val="28"/>
              </w:rPr>
              <w:t>0040201:144</w:t>
            </w:r>
          </w:p>
        </w:tc>
        <w:tc>
          <w:tcPr>
            <w:tcW w:w="1418" w:type="dxa"/>
          </w:tcPr>
          <w:p w14:paraId="31986B69" w14:textId="3714E5CA" w:rsidR="005E7ED5" w:rsidRDefault="006052F8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5E7ED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3F5D6C5E" w14:textId="1343878A" w:rsidR="005E7ED5" w:rsidRDefault="006052F8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6052F8">
              <w:rPr>
                <w:rFonts w:ascii="Times New Roman" w:hAnsi="Times New Roman"/>
                <w:sz w:val="28"/>
                <w:szCs w:val="28"/>
              </w:rPr>
              <w:t>Для размещения объектов социального назначения</w:t>
            </w:r>
          </w:p>
        </w:tc>
        <w:tc>
          <w:tcPr>
            <w:tcW w:w="1665" w:type="dxa"/>
          </w:tcPr>
          <w:p w14:paraId="7E132816" w14:textId="3FE0CA0E" w:rsidR="005E7ED5" w:rsidRDefault="00A4378A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A4378A">
              <w:rPr>
                <w:rFonts w:ascii="Times New Roman" w:hAnsi="Times New Roman"/>
                <w:sz w:val="28"/>
                <w:szCs w:val="28"/>
              </w:rPr>
              <w:t>146372,92</w:t>
            </w:r>
          </w:p>
        </w:tc>
      </w:tr>
      <w:bookmarkEnd w:id="0"/>
    </w:tbl>
    <w:p w14:paraId="46F51B79" w14:textId="4099139F" w:rsidR="006E17E6" w:rsidRDefault="006E17E6"/>
    <w:p w14:paraId="4B929978" w14:textId="52168136" w:rsidR="000026E0" w:rsidRDefault="000026E0"/>
    <w:p w14:paraId="75D39C7E" w14:textId="77777777" w:rsidR="000026E0" w:rsidRPr="00FE142B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</w:pPr>
      <w:r w:rsidRPr="00FE142B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  <w:t>Председатель Собрания депутатов -</w:t>
      </w:r>
    </w:p>
    <w:p w14:paraId="4467CEAE" w14:textId="4619E99B" w:rsidR="000026E0" w:rsidRPr="00FE142B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</w:pPr>
      <w:r w:rsidRPr="00FE142B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  <w:t>глава Мясниковского района                                                                                                                               Х.М. Поркшеян</w:t>
      </w:r>
    </w:p>
    <w:sectPr w:rsidR="000026E0" w:rsidRPr="00FE142B" w:rsidSect="00F21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136"/>
    <w:rsid w:val="000026E0"/>
    <w:rsid w:val="00030E6F"/>
    <w:rsid w:val="000B0D1E"/>
    <w:rsid w:val="000C2C68"/>
    <w:rsid w:val="000C56D6"/>
    <w:rsid w:val="000E3FE2"/>
    <w:rsid w:val="001B326D"/>
    <w:rsid w:val="00205219"/>
    <w:rsid w:val="002B6136"/>
    <w:rsid w:val="002F6641"/>
    <w:rsid w:val="003347B7"/>
    <w:rsid w:val="00486948"/>
    <w:rsid w:val="004911CB"/>
    <w:rsid w:val="004B4C55"/>
    <w:rsid w:val="004B5997"/>
    <w:rsid w:val="004C24B0"/>
    <w:rsid w:val="004C7410"/>
    <w:rsid w:val="004D2D33"/>
    <w:rsid w:val="004F0E40"/>
    <w:rsid w:val="00523C22"/>
    <w:rsid w:val="00533165"/>
    <w:rsid w:val="0056495B"/>
    <w:rsid w:val="005B5651"/>
    <w:rsid w:val="005B7728"/>
    <w:rsid w:val="005E0EF9"/>
    <w:rsid w:val="005E7ED5"/>
    <w:rsid w:val="006052F8"/>
    <w:rsid w:val="006448A5"/>
    <w:rsid w:val="006916FF"/>
    <w:rsid w:val="006A47AB"/>
    <w:rsid w:val="006B75BB"/>
    <w:rsid w:val="006C0DFE"/>
    <w:rsid w:val="006D0863"/>
    <w:rsid w:val="006E17E6"/>
    <w:rsid w:val="007C4E01"/>
    <w:rsid w:val="00823FF3"/>
    <w:rsid w:val="008272BC"/>
    <w:rsid w:val="00860F15"/>
    <w:rsid w:val="008807D5"/>
    <w:rsid w:val="008B08A5"/>
    <w:rsid w:val="008B22C1"/>
    <w:rsid w:val="009151B5"/>
    <w:rsid w:val="0099090D"/>
    <w:rsid w:val="009B1BBA"/>
    <w:rsid w:val="00A01EE0"/>
    <w:rsid w:val="00A2148A"/>
    <w:rsid w:val="00A4378A"/>
    <w:rsid w:val="00A86D4A"/>
    <w:rsid w:val="00AB4357"/>
    <w:rsid w:val="00B35A55"/>
    <w:rsid w:val="00B76BBA"/>
    <w:rsid w:val="00BA7F85"/>
    <w:rsid w:val="00C0089F"/>
    <w:rsid w:val="00CD309D"/>
    <w:rsid w:val="00D123D6"/>
    <w:rsid w:val="00D35F59"/>
    <w:rsid w:val="00D423BE"/>
    <w:rsid w:val="00D84E01"/>
    <w:rsid w:val="00E10CCB"/>
    <w:rsid w:val="00ED28B8"/>
    <w:rsid w:val="00EE7732"/>
    <w:rsid w:val="00F0468B"/>
    <w:rsid w:val="00F210D7"/>
    <w:rsid w:val="00F364DE"/>
    <w:rsid w:val="00F505BE"/>
    <w:rsid w:val="00F8018E"/>
    <w:rsid w:val="00F86E21"/>
    <w:rsid w:val="00FA1549"/>
    <w:rsid w:val="00FD71EA"/>
    <w:rsid w:val="00FE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58F6"/>
  <w15:chartTrackingRefBased/>
  <w15:docId w15:val="{F369713A-7BF4-402A-8A48-3E99967F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8239D-EC43-4783-9287-791746EF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Диана</cp:lastModifiedBy>
  <cp:revision>58</cp:revision>
  <cp:lastPrinted>2026-06-18T07:12:00Z</cp:lastPrinted>
  <dcterms:created xsi:type="dcterms:W3CDTF">2022-02-14T13:03:00Z</dcterms:created>
  <dcterms:modified xsi:type="dcterms:W3CDTF">2026-08-07T09:26:00Z</dcterms:modified>
</cp:coreProperties>
</file>